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6"/>
          <w:szCs w:val="36"/>
        </w:rPr>
      </w:pPr>
      <w:r>
        <w:rPr>
          <w:rFonts w:hint="eastAsia"/>
          <w:b/>
          <w:bCs/>
          <w:sz w:val="36"/>
          <w:szCs w:val="36"/>
        </w:rPr>
        <w:t>第三方服务合作协议</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甲方：</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地址：</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乙方：</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地址：</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甲方及乙方在相互了解、相互信任的基础上，本着平等合作、互惠互利的原则，经友好协商，达成如下协议</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2、保密信息属于一方所有，并被该方视为保密信息的、包括但不限于有关技术、财务、商业、客户信息，交易记录等数据和信息。</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3、协议生效日合作双方签署本协议之日。</w:t>
      </w:r>
    </w:p>
    <w:p>
      <w:pPr>
        <w:bidi w:val="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sz w:val="30"/>
          <w:szCs w:val="30"/>
        </w:rPr>
        <w:t>4、不可抗力在本协议期限内发生的不能预</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见、不能避免，并不能克服的客观情况，包括但不限于地震、台风、火灾、水灾、瘟疫、战争、罢工、暴动、电信部门技术管制等情况。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5、合作期限协议中述及的本协议之有效期限。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甲、乙双方共同合作__________，按照以下方式进行合作。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shd w:val="clear" w:fill="FFFFFF"/>
          <w14:textFill>
            <w14:solidFill>
              <w14:schemeClr w14:val="tx1"/>
            </w14:solidFill>
          </w14:textFill>
        </w:rPr>
        <w:t>明确约定合作各方的权利义务，以免在项目实际经营中出现扯皮的情形。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1、甲方将为</w:t>
      </w:r>
      <w:r>
        <w:rPr>
          <w:rFonts w:hint="eastAsia" w:asciiTheme="minorEastAsia" w:hAnsiTheme="minorEastAsia" w:eastAsiaTheme="minorEastAsia" w:cstheme="minorEastAsia"/>
          <w:b w:val="0"/>
          <w:i w:val="0"/>
          <w:caps w:val="0"/>
          <w:color w:val="000000" w:themeColor="text1"/>
          <w:spacing w:val="0"/>
          <w:sz w:val="30"/>
          <w:szCs w:val="30"/>
          <w:u w:val="single"/>
          <w:shd w:val="clear" w:fill="FFFFFF"/>
          <w14:textFill>
            <w14:solidFill>
              <w14:schemeClr w14:val="tx1"/>
            </w14:solidFill>
          </w14:textFill>
        </w:rPr>
        <w:t>_____</w:t>
      </w:r>
      <w:r>
        <w:rPr>
          <w:rFonts w:hint="eastAsia" w:asciiTheme="minorEastAsia" w:hAnsiTheme="minorEastAsia" w:cstheme="minorEastAsia"/>
          <w:b w:val="0"/>
          <w:i w:val="0"/>
          <w:caps w:val="0"/>
          <w:color w:val="000000" w:themeColor="text1"/>
          <w:spacing w:val="0"/>
          <w:sz w:val="30"/>
          <w:szCs w:val="30"/>
          <w:u w:val="single"/>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30"/>
          <w:szCs w:val="30"/>
          <w:u w:val="single"/>
          <w:shd w:val="clear" w:fill="FFFFFF"/>
          <w14:textFill>
            <w14:solidFill>
              <w14:schemeClr w14:val="tx1"/>
            </w14:solidFill>
          </w14:textFill>
        </w:rPr>
        <w:t>___</w:t>
      </w:r>
      <w:r>
        <w:rPr>
          <w:rFonts w:hint="eastAsia" w:asciiTheme="minorEastAsia" w:hAnsiTheme="minorEastAsia" w:cstheme="minorEastAsia"/>
          <w:b w:val="0"/>
          <w:i w:val="0"/>
          <w:caps w:val="0"/>
          <w:color w:val="000000" w:themeColor="text1"/>
          <w:spacing w:val="0"/>
          <w:sz w:val="30"/>
          <w:szCs w:val="30"/>
          <w:u w:val="single"/>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提供</w:t>
      </w:r>
      <w:r>
        <w:rPr>
          <w:rFonts w:hint="eastAsia" w:asciiTheme="minorEastAsia" w:hAnsiTheme="minorEastAsia" w:eastAsiaTheme="minorEastAsia" w:cstheme="minorEastAsia"/>
          <w:b w:val="0"/>
          <w:i w:val="0"/>
          <w:caps w:val="0"/>
          <w:color w:val="000000" w:themeColor="text1"/>
          <w:spacing w:val="0"/>
          <w:sz w:val="30"/>
          <w:szCs w:val="30"/>
          <w:u w:val="single"/>
          <w:shd w:val="clear" w:fill="FFFFFF"/>
          <w14:textFill>
            <w14:solidFill>
              <w14:schemeClr w14:val="tx1"/>
            </w14:solidFill>
          </w14:textFill>
        </w:rPr>
        <w:t>______</w:t>
      </w:r>
      <w:r>
        <w:rPr>
          <w:rFonts w:hint="eastAsia" w:asciiTheme="minorEastAsia" w:hAnsiTheme="minorEastAsia" w:cstheme="minorEastAsia"/>
          <w:b w:val="0"/>
          <w:i w:val="0"/>
          <w:caps w:val="0"/>
          <w:color w:val="000000" w:themeColor="text1"/>
          <w:spacing w:val="0"/>
          <w:sz w:val="30"/>
          <w:szCs w:val="30"/>
          <w:u w:val="single"/>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30"/>
          <w:szCs w:val="30"/>
          <w:u w:val="single"/>
          <w:shd w:val="clear" w:fill="FFFFFF"/>
          <w14:textFill>
            <w14:solidFill>
              <w14:schemeClr w14:val="tx1"/>
            </w14:solidFill>
          </w14:textFill>
        </w:rPr>
        <w:t>____</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2、乙方将配</w:t>
      </w:r>
      <w:bookmarkStart w:id="0" w:name="_GoBack"/>
      <w:bookmarkEnd w:id="0"/>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合甲方，完成_________的方案制订，并提供相应的协助工作。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3、乙方为甲方提供__________项目前期的合作达成及合作后__________的维护工作。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4、甲方根据和__________初步意向确认合作后，甲方和_________确认</w:t>
      </w:r>
      <w:r>
        <w:rPr>
          <w:rFonts w:hint="eastAsia" w:asciiTheme="minorEastAsia" w:hAnsiTheme="minorEastAsia" w:cstheme="minorEastAsia"/>
          <w:b w:val="0"/>
          <w:i w:val="0"/>
          <w:caps w:val="0"/>
          <w:color w:val="000000" w:themeColor="text1"/>
          <w:spacing w:val="0"/>
          <w:sz w:val="30"/>
          <w:szCs w:val="30"/>
          <w:shd w:val="clear" w:fill="FFFFFF"/>
          <w:lang w:val="en-US" w:eastAsia="zh-CN"/>
          <w14:textFill>
            <w14:solidFill>
              <w14:schemeClr w14:val="tx1"/>
            </w14:solidFill>
          </w14:textFill>
        </w:rPr>
        <w:t>服务费用</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的_______%返于乙方。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第四条 费用与结算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一、结算货币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合作双方在结算中的货币与货币单位为人民币（元）。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二、结算方式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甲方按</w:t>
      </w:r>
      <w:r>
        <w:rPr>
          <w:rFonts w:hint="eastAsia" w:asciiTheme="minorEastAsia" w:hAnsiTheme="minorEastAsia" w:cstheme="minorEastAsia"/>
          <w:b w:val="0"/>
          <w:i w:val="0"/>
          <w:caps w:val="0"/>
          <w:color w:val="000000" w:themeColor="text1"/>
          <w:spacing w:val="0"/>
          <w:sz w:val="30"/>
          <w:szCs w:val="30"/>
          <w:shd w:val="clear" w:fill="FFFFFF"/>
          <w:lang w:val="en-US" w:eastAsia="zh-CN"/>
          <w14:textFill>
            <w14:solidFill>
              <w14:schemeClr w14:val="tx1"/>
            </w14:solidFill>
          </w14:textFill>
        </w:rPr>
        <w:t>项目</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和乙方结算，甲方按实际收到_________的回款额（税后）一次性支付给乙方，甲方收到发票后________天内向乙方支付全款。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甲方开户名：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开户行：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乙方户名：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开户行：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第五条 合作双方的权利及义务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一、甲方权利和义务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1、甲方有权监督乙方工作过程和验收乙方工作。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2、甲方有义务配合乙方完成</w:t>
      </w:r>
      <w:r>
        <w:rPr>
          <w:rFonts w:hint="eastAsia" w:asciiTheme="minorEastAsia" w:hAnsiTheme="minorEastAsia" w:cstheme="minorEastAsia"/>
          <w:b w:val="0"/>
          <w:i w:val="0"/>
          <w:caps w:val="0"/>
          <w:color w:val="000000" w:themeColor="text1"/>
          <w:spacing w:val="0"/>
          <w:sz w:val="30"/>
          <w:szCs w:val="30"/>
          <w:shd w:val="clear" w:fill="FFFFFF"/>
          <w:lang w:val="en-US" w:eastAsia="zh-CN"/>
          <w14:textFill>
            <w14:solidFill>
              <w14:schemeClr w14:val="tx1"/>
            </w14:solidFill>
          </w14:textFill>
        </w:rPr>
        <w:t>服务</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合作项目。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3、甲方有义务保护乙方的商业秘密，并在未获得乙方书面允许的情况下，不得向第三方披露有关乙方的数据资料和内容，以及任何与本协议有关的信息。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二、乙方权利和义务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1、乙方有权利按照协议约定的项目、时间及要求配合甲方完成各项工作。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2、乙方有义务保护甲方的商业秘密，并在未获得甲方书面允许的情况下，不向第三方披露或允许第三方使用有关甲方的数据资料和内容。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第六条 合作期限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合作双方合作期限截止至_____年____月____日。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第七条 税务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本协议中的合作双方应按中华人民共和国法律之规定，各自独立承担因履行本协议而应交纳的任何税款。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第八条 适用法律与争议之解决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一、适用法律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本协议之签署、效力、解释和执行以及本协议项下争议之解决均应适用中华人民共和国法律，但适用于香港特别行政区、澳门特别行政区及台湾省的法律除外。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二、争议解决方式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对于因本协议的解释及履行而产生之争议，应首先由合作双方通过友好协商或经由中立之第三方调解解决。如争议未能于前述方式并在开始协商后______日内解决，则任何一方均可将有关争议提交______仲裁委员会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第九条 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一、保密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约定保密及竞业禁止义务，特别是针对项目所涉及的技术、客户资源，以免出现合作一方在项目外以此牟利或从事其他损害项目权益的活动。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除非法律规定或合作双方事先书面声明，否则本协议的任何一方都应对对方的保密信息及本协议内容负责保密，不得透露于第三方。不论有关数据和信息位于何处，一方对于该方保密信息拥有完整和全部的所有权。另一方理解并认同，不论其任何一部份是否己经或可以有效地取得版权，此类数据和信息为对方的专有信息。一方以任何形式向另一方提供的有关数据和信息，另一方只能在履行本协议规定的义务时方可使用。此类信息及其复制件在未事先征得对方书面同意的情况下，一方不得以任何形式使用、出售、出租、转让、复制、传送、收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二、弃权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如果任何一方未能行使或及时行使其在本协议项下之任何权利或优先权时，不应视为弃权。而对任何权利或优先权的单独行使或部分行使亦不妨碍日后其对任何权利和或优先权之行使。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三、不可抗力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1、任何一方由于不可抗力，妨碍、影响或延误该方根据本协议履行其全部或部分义务，经合作双方协商一致，合作期限可作相应延长。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2、声称遭受不可抗力的一方应在不可抗力发生后不迟于______日内通知另一方，并随附经有关部门确认的不可抗力书面证明，且应尽可能减少不可抗力所产生之影响。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3、如发生不可抗力，合作双方应及时协商解决问题之方案。如果不可抗力持续______日以上，且对本协议之履行产生重大不利影响，则任何一方均可发出终止本协议的书面通知，经对方书面同意后本协议终止。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四、协议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1、本协议及附件构成合作双方之间完整协议。对本协议任何条款进行修改，均应以书面形式作出并经合作双方当事人各自的合法授权代表签署，否则无效。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2、本协议的条款是可分割的，如果本协议一条或多条条款或本协议任何部分被认定全部或部分不合法、无效或不可执行，本协议其他条款或部分在此情形下应保持完全有效。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3、本协议以中文签署，一式两份，具有同等法律效力。合作双方各执一份。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4、本协议自合作双方有权人签字并加盖单位公章或协议章之日起生效。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五、未尽事宜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本协议未尽事宜由合作双方另行协商解决。商定的内容以补充协议形式确定，经合作双方签字盖章后与本协议具有同等效力。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甲方签章：</w:t>
      </w:r>
      <w:r>
        <w:rPr>
          <w:rFonts w:hint="eastAsia" w:asciiTheme="minorEastAsia" w:hAnsiTheme="minorEastAsia" w:cstheme="minorEastAsia"/>
          <w:b w:val="0"/>
          <w:i w:val="0"/>
          <w:caps w:val="0"/>
          <w:color w:val="000000" w:themeColor="text1"/>
          <w:spacing w:val="0"/>
          <w:sz w:val="30"/>
          <w:szCs w:val="30"/>
          <w:shd w:val="clear" w:fill="FFFFFF"/>
          <w:lang w:val="en-US" w:eastAsia="zh-CN"/>
          <w14:textFill>
            <w14:solidFill>
              <w14:schemeClr w14:val="tx1"/>
            </w14:solidFill>
          </w14:textFill>
        </w:rPr>
        <w:t xml:space="preserve">                      乙方签章：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0" w:lineRule="atLeas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______年_____月_____日</w:t>
      </w:r>
      <w:r>
        <w:rPr>
          <w:rFonts w:hint="eastAsia" w:asciiTheme="minorEastAsia" w:hAnsiTheme="minorEastAsia" w:cstheme="minorEastAsia"/>
          <w:b w:val="0"/>
          <w:i w:val="0"/>
          <w:caps w:val="0"/>
          <w:color w:val="000000" w:themeColor="text1"/>
          <w:spacing w:val="0"/>
          <w:sz w:val="30"/>
          <w:szCs w:val="30"/>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30"/>
          <w:szCs w:val="30"/>
          <w:shd w:val="clear" w:fill="FFFFFF"/>
          <w14:textFill>
            <w14:solidFill>
              <w14:schemeClr w14:val="tx1"/>
            </w14:solidFill>
          </w14:textFill>
        </w:rPr>
        <w:t>______年_____月_____日</w:t>
      </w:r>
    </w:p>
    <w:p>
      <w:pPr>
        <w:keepNext w:val="0"/>
        <w:keepLines w:val="0"/>
        <w:pageBreakBefore w:val="0"/>
        <w:kinsoku/>
        <w:wordWrap/>
        <w:overflowPunct/>
        <w:topLinePunct w:val="0"/>
        <w:autoSpaceDE/>
        <w:autoSpaceDN/>
        <w:bidi w:val="0"/>
        <w:adjustRightInd/>
        <w:snapToGrid/>
        <w:spacing w:before="313" w:beforeLines="100" w:after="313" w:afterLines="100" w:line="2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8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2020-10-28T02:06:10Z</dcterms:created>
  <dc:creator>WXJ</dc:creator>
  <cp:lastModifiedBy>王兴杰</cp:lastModifiedBy>
  <dcterms:modified xsi:type="dcterms:W3CDTF">2020-10-28T02:56:27Z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